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70" w:rsidRDefault="00504F0D" w:rsidP="003939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70">
        <w:rPr>
          <w:rFonts w:ascii="Times New Roman" w:hAnsi="Times New Roman" w:cs="Times New Roman"/>
          <w:b/>
          <w:sz w:val="28"/>
          <w:szCs w:val="28"/>
        </w:rPr>
        <w:t xml:space="preserve">Ćwiczenia z OPIEKI FARMACEUTYCZNEJ rozpoczynają się dn. </w:t>
      </w:r>
      <w:r w:rsidRPr="003939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1.10.2018 </w:t>
      </w:r>
      <w:r w:rsidRPr="00393970">
        <w:rPr>
          <w:rFonts w:ascii="Times New Roman" w:hAnsi="Times New Roman" w:cs="Times New Roman"/>
          <w:b/>
          <w:sz w:val="28"/>
          <w:szCs w:val="28"/>
        </w:rPr>
        <w:t>i będą odb</w:t>
      </w:r>
      <w:r w:rsidR="00393970" w:rsidRPr="00393970">
        <w:rPr>
          <w:rFonts w:ascii="Times New Roman" w:hAnsi="Times New Roman" w:cs="Times New Roman"/>
          <w:b/>
          <w:sz w:val="28"/>
          <w:szCs w:val="28"/>
        </w:rPr>
        <w:t>ywać się wg poniższego schematu.</w:t>
      </w:r>
    </w:p>
    <w:p w:rsidR="00504F0D" w:rsidRPr="00393970" w:rsidRDefault="00393970" w:rsidP="003939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970">
        <w:rPr>
          <w:rFonts w:ascii="Times New Roman" w:hAnsi="Times New Roman" w:cs="Times New Roman"/>
          <w:b/>
          <w:sz w:val="28"/>
          <w:szCs w:val="28"/>
          <w:u w:val="single"/>
        </w:rPr>
        <w:t>PROSZĘ ZWRÓCIĆ UWAGĘ NA DATY, W KT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Ó</w:t>
      </w:r>
      <w:r w:rsidRPr="00393970">
        <w:rPr>
          <w:rFonts w:ascii="Times New Roman" w:hAnsi="Times New Roman" w:cs="Times New Roman"/>
          <w:b/>
          <w:sz w:val="28"/>
          <w:szCs w:val="28"/>
          <w:u w:val="single"/>
        </w:rPr>
        <w:t>RYCH ODBYWAĆ BĘDĄ SIĘ ĆWICZENIA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504F0D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Poniedziałek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g. 15.00-17.15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GS 13, 14, 15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29.10.2018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42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P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504F0D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Poniedziałek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g. 17.15-19.30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GS 23, 24, 25</w:t>
            </w:r>
            <w:r w:rsidR="007B3C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26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29.10.2018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23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504F0D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Środa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g. 14.00-16.15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GS 1, 2, 3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77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504F0D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Środa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g. 16.15-18.30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GS 19, 20, 21, 22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77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504F0D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Środa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g. 18.30-20.45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GS 7, 8, 9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7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504F0D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Piątek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g. 13.00-15.15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GS 10, 11, 12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504F0D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Piątek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g. </w:t>
            </w: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15.15-17.30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GS </w:t>
            </w: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16, 17, 18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504F0D">
        <w:trPr>
          <w:trHeight w:val="77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504F0D" w:rsidRPr="00504F0D" w:rsidTr="00393970">
        <w:trPr>
          <w:trHeight w:val="2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Piątek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g. 17.30-19.45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5.10.2018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GS 4, 5, 6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s. 131 </w:t>
            </w:r>
          </w:p>
          <w:p w:rsidR="007B3C48" w:rsidRPr="007B3C48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„Apteka”</w:t>
            </w:r>
          </w:p>
          <w:p w:rsidR="00504F0D" w:rsidRPr="00504F0D" w:rsidRDefault="007B3C48" w:rsidP="007B3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C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Centrum Symulacji Medycznej</w:t>
            </w: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26.10.2018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9.11.2018 (1 h)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4F0D" w:rsidRPr="00504F0D" w:rsidTr="00393970">
        <w:trPr>
          <w:trHeight w:val="20"/>
        </w:trPr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04F0D" w:rsidRPr="00393970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7.12.2018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04F0D" w:rsidRPr="00504F0D" w:rsidRDefault="00504F0D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04F0D" w:rsidRDefault="00504F0D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70" w:rsidRDefault="00393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3970" w:rsidRDefault="00393970" w:rsidP="003939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Wykłady</w:t>
      </w:r>
      <w:r w:rsidRPr="00393970">
        <w:rPr>
          <w:rFonts w:ascii="Times New Roman" w:hAnsi="Times New Roman" w:cs="Times New Roman"/>
          <w:b/>
          <w:sz w:val="28"/>
          <w:szCs w:val="28"/>
        </w:rPr>
        <w:t xml:space="preserve"> z OPIEKI FARMACEUTYCZNEJ rozpoczynają się dn.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393970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3939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.2018 </w:t>
      </w:r>
      <w:r w:rsidRPr="00393970">
        <w:rPr>
          <w:rFonts w:ascii="Times New Roman" w:hAnsi="Times New Roman" w:cs="Times New Roman"/>
          <w:b/>
          <w:sz w:val="28"/>
          <w:szCs w:val="28"/>
        </w:rPr>
        <w:t>i będą odbywać się wg poniższego schematu.</w:t>
      </w:r>
    </w:p>
    <w:p w:rsidR="00393970" w:rsidRDefault="00393970" w:rsidP="003939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970">
        <w:rPr>
          <w:rFonts w:ascii="Times New Roman" w:hAnsi="Times New Roman" w:cs="Times New Roman"/>
          <w:b/>
          <w:sz w:val="28"/>
          <w:szCs w:val="28"/>
          <w:u w:val="single"/>
        </w:rPr>
        <w:t>PROSZĘ ZWRÓCIĆ UWAGĘ NA DATY, W KT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Ó</w:t>
      </w:r>
      <w:r w:rsidRPr="00393970">
        <w:rPr>
          <w:rFonts w:ascii="Times New Roman" w:hAnsi="Times New Roman" w:cs="Times New Roman"/>
          <w:b/>
          <w:sz w:val="28"/>
          <w:szCs w:val="28"/>
          <w:u w:val="single"/>
        </w:rPr>
        <w:t xml:space="preserve">RYCH ODBYWAĆ BĘDĄ SIĘ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WYKŁADY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393970" w:rsidRPr="00393970" w:rsidTr="00393970">
        <w:trPr>
          <w:trHeight w:val="30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Środa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g. </w:t>
            </w:r>
            <w:r w:rsidRPr="00393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12.30-14.00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7.11.2018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GS </w:t>
            </w:r>
            <w:r w:rsidRPr="00393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1-25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Aula </w:t>
            </w:r>
          </w:p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Collegium </w:t>
            </w:r>
            <w:proofErr w:type="spellStart"/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Universum</w:t>
            </w:r>
            <w:proofErr w:type="spellEnd"/>
          </w:p>
        </w:tc>
      </w:tr>
      <w:tr w:rsidR="00393970" w:rsidRPr="00393970" w:rsidTr="00393970">
        <w:trPr>
          <w:trHeight w:val="25"/>
        </w:trPr>
        <w:tc>
          <w:tcPr>
            <w:tcW w:w="1000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93970" w:rsidRPr="00393970" w:rsidTr="00393970">
        <w:trPr>
          <w:trHeight w:val="214"/>
        </w:trPr>
        <w:tc>
          <w:tcPr>
            <w:tcW w:w="1000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9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21.11.2018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93970" w:rsidRPr="00393970" w:rsidRDefault="00393970" w:rsidP="003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393970" w:rsidRPr="00393970" w:rsidRDefault="00393970" w:rsidP="00393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970" w:rsidRPr="00504F0D" w:rsidRDefault="00393970" w:rsidP="0039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3970" w:rsidRPr="00504F0D" w:rsidSect="009A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4F0D"/>
    <w:rsid w:val="00393970"/>
    <w:rsid w:val="00504F0D"/>
    <w:rsid w:val="00623C72"/>
    <w:rsid w:val="007B3C48"/>
    <w:rsid w:val="009A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D5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2018-09-17T20:13:00Z</dcterms:created>
  <dcterms:modified xsi:type="dcterms:W3CDTF">2018-09-28T08:57:00Z</dcterms:modified>
</cp:coreProperties>
</file>